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4F" w:rsidRDefault="00E32C4F" w:rsidP="00E32C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E32C4F" w:rsidRDefault="00E32C4F" w:rsidP="00E32C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«Краевой центр общего образования»</w:t>
      </w:r>
    </w:p>
    <w:tbl>
      <w:tblPr>
        <w:tblW w:w="0" w:type="auto"/>
        <w:tblInd w:w="678" w:type="dxa"/>
        <w:tblLook w:val="04A0" w:firstRow="1" w:lastRow="0" w:firstColumn="1" w:lastColumn="0" w:noHBand="0" w:noVBand="1"/>
      </w:tblPr>
      <w:tblGrid>
        <w:gridCol w:w="4611"/>
        <w:gridCol w:w="4556"/>
        <w:gridCol w:w="4941"/>
      </w:tblGrid>
      <w:tr w:rsidR="00E32C4F" w:rsidTr="00E11BCF">
        <w:trPr>
          <w:trHeight w:val="2732"/>
        </w:trPr>
        <w:tc>
          <w:tcPr>
            <w:tcW w:w="4772" w:type="dxa"/>
          </w:tcPr>
          <w:p w:rsidR="00E32C4F" w:rsidRDefault="00E32C4F" w:rsidP="00E11BCF">
            <w:pPr>
              <w:jc w:val="center"/>
              <w:rPr>
                <w:rFonts w:eastAsia="Calibri"/>
                <w:b/>
              </w:rPr>
            </w:pPr>
          </w:p>
          <w:p w:rsidR="00E32C4F" w:rsidRDefault="00E32C4F" w:rsidP="00E11BCF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E32C4F" w:rsidRDefault="00E32C4F" w:rsidP="00E11BCF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МО</w:t>
            </w:r>
          </w:p>
          <w:p w:rsidR="00E32C4F" w:rsidRDefault="00E32C4F" w:rsidP="00E11BCF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Т.П. /_____________</w:t>
            </w:r>
          </w:p>
          <w:p w:rsidR="00E32C4F" w:rsidRDefault="00E32C4F" w:rsidP="00E11BCF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E32C4F" w:rsidRDefault="00E11BCF" w:rsidP="00E11BCF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2024</w:t>
            </w:r>
            <w:r w:rsidR="00E32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32C4F" w:rsidRDefault="00E32C4F" w:rsidP="00E11BC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808" w:type="dxa"/>
          </w:tcPr>
          <w:p w:rsidR="00E32C4F" w:rsidRDefault="00E32C4F" w:rsidP="00E11BCF">
            <w:pPr>
              <w:rPr>
                <w:rFonts w:eastAsia="Calibri"/>
                <w:b/>
              </w:rPr>
            </w:pPr>
          </w:p>
        </w:tc>
        <w:tc>
          <w:tcPr>
            <w:tcW w:w="5081" w:type="dxa"/>
          </w:tcPr>
          <w:p w:rsidR="00E32C4F" w:rsidRDefault="00E32C4F" w:rsidP="00E11BCF">
            <w:pPr>
              <w:jc w:val="center"/>
              <w:rPr>
                <w:rFonts w:eastAsia="Calibri"/>
                <w:b/>
              </w:rPr>
            </w:pPr>
          </w:p>
          <w:p w:rsidR="00E32C4F" w:rsidRDefault="00E32C4F" w:rsidP="00E11BCF">
            <w:pPr>
              <w:pStyle w:val="a7"/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«Утверждаю»</w:t>
            </w:r>
          </w:p>
          <w:p w:rsidR="00E32C4F" w:rsidRDefault="004F2704" w:rsidP="00E11BCF">
            <w:pPr>
              <w:pStyle w:val="a7"/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 д</w:t>
            </w:r>
            <w:r w:rsidR="00E32C4F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32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ГКОУ «КЦОО»</w:t>
            </w:r>
          </w:p>
          <w:p w:rsidR="004F2704" w:rsidRDefault="00E32C4F" w:rsidP="004F2704">
            <w:pPr>
              <w:pStyle w:val="a7"/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spellStart"/>
            <w:r w:rsidR="004F2704">
              <w:rPr>
                <w:rFonts w:ascii="Times New Roman" w:eastAsia="Calibri" w:hAnsi="Times New Roman" w:cs="Times New Roman"/>
                <w:sz w:val="24"/>
                <w:szCs w:val="24"/>
              </w:rPr>
              <w:t>Е.Б.Галицкая</w:t>
            </w:r>
            <w:proofErr w:type="spellEnd"/>
          </w:p>
          <w:p w:rsidR="00E32C4F" w:rsidRDefault="00E32C4F" w:rsidP="00E11BCF">
            <w:pPr>
              <w:pStyle w:val="a7"/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32C4F" w:rsidRDefault="00E32C4F" w:rsidP="00E11BCF">
            <w:pPr>
              <w:rPr>
                <w:rFonts w:eastAsia="Calibri"/>
                <w:b/>
              </w:rPr>
            </w:pPr>
          </w:p>
        </w:tc>
      </w:tr>
    </w:tbl>
    <w:p w:rsidR="00E32C4F" w:rsidRDefault="00E32C4F" w:rsidP="00E32C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E32C4F" w:rsidRDefault="00E32C4F" w:rsidP="00E32C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E32C4F" w:rsidRDefault="00E32C4F" w:rsidP="00E32C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«Физическая культура» (1- 4 классы)</w:t>
      </w:r>
    </w:p>
    <w:p w:rsidR="00E32C4F" w:rsidRDefault="00E11BCF" w:rsidP="00E32C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2024– 2025</w:t>
      </w:r>
      <w:r w:rsidR="00E32C4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32C4F" w:rsidRDefault="00E32C4F" w:rsidP="00E32C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C4F" w:rsidRPr="00382A08" w:rsidRDefault="00E32C4F" w:rsidP="00E32C4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A08">
        <w:rPr>
          <w:rFonts w:ascii="Times New Roman" w:eastAsia="Calibri" w:hAnsi="Times New Roman" w:cs="Times New Roman"/>
          <w:sz w:val="28"/>
          <w:szCs w:val="28"/>
        </w:rPr>
        <w:t>Составил:</w:t>
      </w:r>
    </w:p>
    <w:p w:rsidR="00E32C4F" w:rsidRPr="00382A08" w:rsidRDefault="00E32C4F" w:rsidP="00E32C4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физической культуры</w:t>
      </w:r>
    </w:p>
    <w:p w:rsidR="00E32C4F" w:rsidRPr="00382A08" w:rsidRDefault="00E32C4F" w:rsidP="00E32C4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382A08">
        <w:rPr>
          <w:rFonts w:ascii="Times New Roman" w:eastAsia="Calibri" w:hAnsi="Times New Roman" w:cs="Times New Roman"/>
          <w:sz w:val="28"/>
          <w:szCs w:val="28"/>
        </w:rPr>
        <w:t>Тарасов Андрей Александрович.</w:t>
      </w:r>
      <w:r w:rsidRPr="00382A08">
        <w:rPr>
          <w:rFonts w:ascii="Times New Roman" w:eastAsia="Calibri" w:hAnsi="Times New Roman" w:cs="Times New Roman"/>
          <w:sz w:val="28"/>
          <w:szCs w:val="28"/>
        </w:rPr>
        <w:tab/>
      </w:r>
    </w:p>
    <w:p w:rsidR="00E32C4F" w:rsidRPr="00E32C4F" w:rsidRDefault="00E11BCF" w:rsidP="00E32C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E32C4F" w:rsidRPr="008561B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E32C4F" w:rsidRDefault="00E32C4F" w:rsidP="00E32C4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E32C4F" w:rsidRPr="00E32C4F" w:rsidRDefault="00E32C4F" w:rsidP="00E32C4F">
      <w:pPr>
        <w:spacing w:before="100" w:beforeAutospacing="1" w:after="100" w:afterAutospacing="1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BCF" w:rsidRPr="00F425CD" w:rsidRDefault="00E32C4F" w:rsidP="00E11BCF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по предмету «Физическая культура»</w:t>
      </w:r>
      <w:r w:rsidRPr="00B055E7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1-4</w:t>
      </w:r>
      <w:r w:rsidRPr="00B055E7">
        <w:rPr>
          <w:rFonts w:ascii="Times New Roman" w:hAnsi="Times New Roman" w:cs="Times New Roman"/>
          <w:bCs/>
          <w:sz w:val="28"/>
          <w:szCs w:val="28"/>
        </w:rPr>
        <w:t xml:space="preserve"> классов (групп) </w:t>
      </w:r>
      <w:r w:rsidRPr="00B055E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ФЗ № 273 «Об образовании в Российской Федерации» от 29 декабря 2012 г (ст. 48, п.1; </w:t>
      </w:r>
      <w:proofErr w:type="gramStart"/>
      <w:r w:rsidRPr="00B055E7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дополнениями),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B055E7">
        <w:rPr>
          <w:rFonts w:ascii="Times New Roman" w:hAnsi="Times New Roman" w:cs="Times New Roman"/>
          <w:sz w:val="28"/>
          <w:szCs w:val="28"/>
        </w:rPr>
        <w:t>общего образования Приказ Минпросвещения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31.05.2021 N 286 </w:t>
      </w:r>
      <w:r w:rsidRPr="00B055E7">
        <w:rPr>
          <w:rFonts w:ascii="Times New Roman" w:hAnsi="Times New Roman" w:cs="Times New Roman"/>
          <w:sz w:val="28"/>
          <w:szCs w:val="28"/>
        </w:rPr>
        <w:t xml:space="preserve"> "Об утверждении федерального государственного образовательного стандарта обр</w:t>
      </w:r>
      <w:r>
        <w:rPr>
          <w:rFonts w:ascii="Times New Roman" w:hAnsi="Times New Roman" w:cs="Times New Roman"/>
          <w:sz w:val="28"/>
          <w:szCs w:val="28"/>
        </w:rPr>
        <w:t>азования", ФОП НОО, утверждённой приказом № 372</w:t>
      </w:r>
      <w:r w:rsidRPr="00B055E7">
        <w:rPr>
          <w:rFonts w:ascii="Times New Roman" w:hAnsi="Times New Roman" w:cs="Times New Roman"/>
          <w:sz w:val="28"/>
          <w:szCs w:val="28"/>
        </w:rPr>
        <w:t xml:space="preserve"> Минпросвещения РФ от 18.05.2023, приказа Минюста РФ № 274, Минобрнауки РФ № 1525 от 06.12.2016 «Об утверждении порядка организации получения начального, общего и среднего образования лицами, отбывающими наказание в</w:t>
      </w:r>
      <w:proofErr w:type="gramEnd"/>
      <w:r w:rsidRPr="00B055E7">
        <w:rPr>
          <w:rFonts w:ascii="Times New Roman" w:hAnsi="Times New Roman" w:cs="Times New Roman"/>
          <w:sz w:val="28"/>
          <w:szCs w:val="28"/>
        </w:rPr>
        <w:t xml:space="preserve"> виде лишения своб</w:t>
      </w:r>
      <w:r w:rsidR="00E11BCF">
        <w:rPr>
          <w:rFonts w:ascii="Times New Roman" w:hAnsi="Times New Roman" w:cs="Times New Roman"/>
          <w:sz w:val="28"/>
          <w:szCs w:val="28"/>
        </w:rPr>
        <w:t xml:space="preserve">оды», </w:t>
      </w:r>
      <w:proofErr w:type="gramStart"/>
      <w:r w:rsidR="00E11BCF" w:rsidRPr="00F425CD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="00E11BCF" w:rsidRPr="00F425CD">
        <w:rPr>
          <w:rFonts w:ascii="Times New Roman" w:hAnsi="Times New Roman"/>
          <w:color w:val="000000"/>
          <w:sz w:val="28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11BCF" w:rsidRDefault="00E11BCF" w:rsidP="00E11B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C4F" w:rsidRPr="00B055E7" w:rsidRDefault="00E11BCF" w:rsidP="00E11B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реализации ООП Н</w:t>
      </w:r>
      <w:r w:rsidR="00E32C4F" w:rsidRPr="00B055E7">
        <w:rPr>
          <w:rFonts w:ascii="Times New Roman" w:hAnsi="Times New Roman" w:cs="Times New Roman"/>
          <w:sz w:val="28"/>
          <w:szCs w:val="28"/>
        </w:rPr>
        <w:t>ОО учтены требования:</w:t>
      </w:r>
    </w:p>
    <w:p w:rsidR="00E32C4F" w:rsidRPr="00B055E7" w:rsidRDefault="00E32C4F" w:rsidP="00E32C4F">
      <w:pPr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врача РФ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молодёжи»»; </w:t>
      </w:r>
    </w:p>
    <w:p w:rsidR="00E32C4F" w:rsidRPr="00B055E7" w:rsidRDefault="00E32C4F" w:rsidP="00E32C4F">
      <w:pPr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врача РФ от 28 сентября 2020 г. № 28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32C4F" w:rsidRPr="00B055E7" w:rsidRDefault="00E32C4F" w:rsidP="00E32C4F">
      <w:pPr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7">
        <w:rPr>
          <w:rFonts w:ascii="Times New Roman" w:hAnsi="Times New Roman" w:cs="Times New Roman"/>
          <w:sz w:val="28"/>
          <w:szCs w:val="28"/>
        </w:rPr>
        <w:t>Учебного плана ГКОУ «КЦОО»;</w:t>
      </w:r>
    </w:p>
    <w:p w:rsidR="00E32C4F" w:rsidRDefault="00E32C4F" w:rsidP="00E32C4F">
      <w:pPr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7">
        <w:rPr>
          <w:rFonts w:ascii="Times New Roman" w:hAnsi="Times New Roman" w:cs="Times New Roman"/>
          <w:sz w:val="28"/>
          <w:szCs w:val="28"/>
        </w:rPr>
        <w:t xml:space="preserve">Положения о РП. </w:t>
      </w:r>
    </w:p>
    <w:p w:rsidR="00E11BCF" w:rsidRDefault="00E11BCF" w:rsidP="00E11B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425CD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F425CD">
        <w:rPr>
          <w:rFonts w:ascii="Times New Roman" w:hAnsi="Times New Roman"/>
          <w:color w:val="000000"/>
          <w:sz w:val="28"/>
        </w:rPr>
        <w:t xml:space="preserve">увеличения продолжительности </w:t>
      </w:r>
      <w:r w:rsidRPr="00F425CD">
        <w:rPr>
          <w:rFonts w:ascii="Times New Roman" w:hAnsi="Times New Roman"/>
          <w:color w:val="000000"/>
          <w:sz w:val="28"/>
        </w:rPr>
        <w:lastRenderedPageBreak/>
        <w:t>жизни граждан России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и научная теория физической культуры, представляющая закономерности двигательной деятельности человека. </w:t>
      </w:r>
    </w:p>
    <w:p w:rsidR="00E11BCF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 xml:space="preserve"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</w:t>
      </w:r>
      <w:r w:rsidRPr="00F425CD">
        <w:rPr>
          <w:rFonts w:ascii="Times New Roman" w:hAnsi="Times New Roman"/>
          <w:color w:val="000000"/>
          <w:sz w:val="28"/>
        </w:rPr>
        <w:lastRenderedPageBreak/>
        <w:t>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физических упражнений в игровой деятельности.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культуры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F425CD">
        <w:rPr>
          <w:rFonts w:ascii="Times New Roman" w:hAnsi="Times New Roman"/>
          <w:color w:val="000000"/>
          <w:sz w:val="28"/>
        </w:rPr>
        <w:t>направлена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знания о физической культуре (информационный компонент деятельности);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способы физкультурной деятельности (</w:t>
      </w:r>
      <w:proofErr w:type="spellStart"/>
      <w:r w:rsidRPr="00F425CD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компонент деятельности);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F425CD">
        <w:rPr>
          <w:rFonts w:ascii="Times New Roman" w:hAnsi="Times New Roman"/>
          <w:color w:val="000000"/>
          <w:sz w:val="28"/>
        </w:rPr>
        <w:t>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</w:t>
      </w:r>
      <w:r w:rsidRPr="00F425CD">
        <w:rPr>
          <w:rFonts w:ascii="Times New Roman" w:hAnsi="Times New Roman"/>
          <w:color w:val="000000"/>
          <w:sz w:val="28"/>
        </w:rPr>
        <w:lastRenderedPageBreak/>
        <w:t>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дозированности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Принцип динамичности выражает общую тенденцию требований, предъявляемых к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достичь наиболее эффективных результатов.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F425CD">
        <w:rPr>
          <w:rFonts w:ascii="Times New Roman" w:hAnsi="Times New Roman"/>
          <w:color w:val="000000"/>
          <w:sz w:val="28"/>
        </w:rPr>
        <w:t>к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E11BCF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lastRenderedPageBreak/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здоровьесберегающую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</w:t>
      </w:r>
      <w:r w:rsidRPr="00F425CD">
        <w:rPr>
          <w:rFonts w:ascii="Times New Roman" w:hAnsi="Times New Roman"/>
          <w:color w:val="000000"/>
          <w:sz w:val="28"/>
        </w:rPr>
        <w:lastRenderedPageBreak/>
        <w:t>безопасности при выполнении физических упражнений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425CD">
        <w:rPr>
          <w:rFonts w:ascii="Times New Roman" w:hAnsi="Times New Roman"/>
          <w:color w:val="000000"/>
          <w:sz w:val="28"/>
        </w:rPr>
        <w:t>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Приоритет индивидуального подхода в обучении позволяет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осваивать программу по физической культуре в соответствии с возможностями каждого.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Универсальными компетенциями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на этапе начального образования по программе по физической культуре являются:</w:t>
      </w:r>
    </w:p>
    <w:p w:rsidR="00E11BCF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F425CD">
        <w:rPr>
          <w:rFonts w:ascii="Times New Roman" w:hAnsi="Times New Roman"/>
          <w:color w:val="000000"/>
          <w:sz w:val="28"/>
        </w:rPr>
        <w:t>по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общим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</w:p>
    <w:p w:rsidR="00E32C4F" w:rsidRPr="00E32C4F" w:rsidRDefault="00E32C4F" w:rsidP="00E32C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</w:t>
      </w:r>
    </w:p>
    <w:p w:rsidR="00E32C4F" w:rsidRDefault="00E32C4F" w:rsidP="00E32C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2C4F" w:rsidRPr="00E32C4F" w:rsidRDefault="00E32C4F" w:rsidP="00E32C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2C4F">
        <w:rPr>
          <w:rFonts w:ascii="Times New Roman" w:hAnsi="Times New Roman" w:cs="Times New Roman"/>
          <w:sz w:val="28"/>
          <w:szCs w:val="28"/>
        </w:rPr>
        <w:t xml:space="preserve">Программа рассчитана на преподавание курса физической культуры в объеме </w:t>
      </w:r>
      <w:r w:rsidRPr="00E32C4F">
        <w:rPr>
          <w:rFonts w:ascii="Times New Roman" w:hAnsi="Times New Roman" w:cs="Times New Roman"/>
          <w:b/>
          <w:sz w:val="28"/>
          <w:szCs w:val="28"/>
        </w:rPr>
        <w:t>0,25 часа в неделю (9</w:t>
      </w:r>
      <w:r w:rsidR="00E1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C4F">
        <w:rPr>
          <w:rFonts w:ascii="Times New Roman" w:hAnsi="Times New Roman" w:cs="Times New Roman"/>
          <w:b/>
          <w:sz w:val="28"/>
          <w:szCs w:val="28"/>
        </w:rPr>
        <w:t xml:space="preserve">часов в год </w:t>
      </w:r>
      <w:proofErr w:type="gramStart"/>
      <w:r w:rsidRPr="00E32C4F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удиторная работа и 59</w:t>
      </w:r>
      <w:r w:rsidRPr="00E32C4F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E11BC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32C4F">
        <w:rPr>
          <w:rFonts w:ascii="Times New Roman" w:hAnsi="Times New Roman" w:cs="Times New Roman"/>
          <w:b/>
          <w:sz w:val="28"/>
          <w:szCs w:val="28"/>
        </w:rPr>
        <w:t xml:space="preserve"> самоподготовка). </w:t>
      </w:r>
    </w:p>
    <w:p w:rsidR="00E32C4F" w:rsidRDefault="00E32C4F" w:rsidP="00E32C4F">
      <w:pPr>
        <w:suppressAutoHyphens/>
        <w:spacing w:before="90" w:after="90" w:line="270" w:lineRule="atLeast"/>
        <w:jc w:val="both"/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eastAsia="hi-IN" w:bidi="hi-IN"/>
        </w:rPr>
      </w:pPr>
    </w:p>
    <w:p w:rsidR="00E32C4F" w:rsidRPr="00E32C4F" w:rsidRDefault="00E32C4F" w:rsidP="00E32C4F">
      <w:pPr>
        <w:suppressAutoHyphens/>
        <w:spacing w:before="90" w:after="90" w:line="270" w:lineRule="atLeast"/>
        <w:jc w:val="both"/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eastAsia="hi-IN" w:bidi="hi-IN"/>
        </w:rPr>
      </w:pPr>
      <w:r w:rsidRPr="00E32C4F"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eastAsia="hi-IN" w:bidi="hi-IN"/>
        </w:rPr>
        <w:t>Особенности образовательного учреждения</w:t>
      </w:r>
    </w:p>
    <w:p w:rsidR="00E32C4F" w:rsidRPr="00E32C4F" w:rsidRDefault="00E32C4F" w:rsidP="00E32C4F">
      <w:pPr>
        <w:suppressAutoHyphens/>
        <w:spacing w:before="90" w:after="90" w:line="270" w:lineRule="atLeast"/>
        <w:jc w:val="both"/>
        <w:rPr>
          <w:rFonts w:ascii="Times New Roman" w:eastAsia="Lucida Sans Unicode" w:hAnsi="Times New Roman" w:cs="Tahoma"/>
          <w:b/>
          <w:color w:val="000000"/>
          <w:kern w:val="1"/>
          <w:sz w:val="28"/>
          <w:szCs w:val="28"/>
          <w:lang w:eastAsia="hi-IN" w:bidi="hi-IN"/>
        </w:rPr>
      </w:pPr>
      <w:r w:rsidRPr="00E32C4F">
        <w:rPr>
          <w:rFonts w:ascii="Times New Roman" w:hAnsi="Times New Roman" w:cs="Times New Roman"/>
          <w:sz w:val="28"/>
          <w:szCs w:val="28"/>
        </w:rPr>
        <w:t xml:space="preserve">Учебный процесс осуществляется в </w:t>
      </w:r>
      <w:r w:rsidRPr="00E32C4F">
        <w:rPr>
          <w:rFonts w:ascii="Times New Roman" w:hAnsi="Times New Roman" w:cs="Times New Roman"/>
          <w:color w:val="000000"/>
          <w:sz w:val="28"/>
          <w:szCs w:val="28"/>
        </w:rPr>
        <w:t>ГБУЗ «Забайкальский краевой клинический фтизиопульмонологический центр»</w:t>
      </w:r>
      <w:r w:rsidRPr="00E32C4F">
        <w:rPr>
          <w:rFonts w:ascii="Times New Roman" w:hAnsi="Times New Roman" w:cs="Times New Roman"/>
          <w:sz w:val="28"/>
          <w:szCs w:val="28"/>
        </w:rPr>
        <w:t xml:space="preserve"> в очно-заочной  форме обучения. Учащиеся 1 класса – дети из разных районов края, находящиеся на лечении. </w:t>
      </w:r>
      <w:proofErr w:type="gramStart"/>
      <w:r w:rsidRPr="00E32C4F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порядку организации обучения по основным общеобразовательным программам на дому</w:t>
      </w:r>
      <w:proofErr w:type="gramEnd"/>
      <w:r w:rsidRPr="00E32C4F">
        <w:rPr>
          <w:rFonts w:ascii="Times New Roman" w:hAnsi="Times New Roman" w:cs="Times New Roman"/>
          <w:sz w:val="28"/>
          <w:szCs w:val="28"/>
        </w:rPr>
        <w:t xml:space="preserve"> или в медицинских организациях обучающихся, нуждающихся в длительном лечении, продолжительность урока составляет  35 минут.</w:t>
      </w:r>
    </w:p>
    <w:p w:rsidR="00E32C4F" w:rsidRPr="00E32C4F" w:rsidRDefault="00E32C4F" w:rsidP="00E32C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2C4F">
        <w:rPr>
          <w:rFonts w:ascii="Times New Roman" w:hAnsi="Times New Roman" w:cs="Times New Roman"/>
          <w:sz w:val="28"/>
          <w:szCs w:val="28"/>
        </w:rPr>
        <w:t>Большинство учащихся из неблагополучных семей, из детских домов края. Некоторые учащиеся обладают кратковременной памятью, не могут сосредоточиться на задании.  Все это сказывается  на результатах работы.</w:t>
      </w:r>
    </w:p>
    <w:p w:rsidR="00E11BCF" w:rsidRDefault="00E32C4F" w:rsidP="00E32C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2C4F">
        <w:rPr>
          <w:rFonts w:ascii="Times New Roman" w:hAnsi="Times New Roman" w:cs="Times New Roman"/>
          <w:sz w:val="28"/>
          <w:szCs w:val="28"/>
        </w:rPr>
        <w:t xml:space="preserve">Программный материал ориентирован на формирование общих умений и навыков,         обобщенных способов учебной, познавательной, коммуникативной деятельности.     </w:t>
      </w:r>
    </w:p>
    <w:p w:rsidR="00E32C4F" w:rsidRPr="00E32C4F" w:rsidRDefault="00E32C4F" w:rsidP="00E32C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2C4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рабочей программы направлено на ознакомление с новым материалом,   самостоятельным усвоением знаний. В условиях больницы, по физическому состоянию детей невозможно проводить активные упражнения, подвижные игры; дети могут изучать правила игры в шахматы и шашки, </w:t>
      </w:r>
      <w:proofErr w:type="spellStart"/>
      <w:r w:rsidRPr="00E32C4F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E32C4F">
        <w:rPr>
          <w:rFonts w:ascii="Times New Roman" w:hAnsi="Times New Roman" w:cs="Times New Roman"/>
          <w:sz w:val="28"/>
          <w:szCs w:val="28"/>
        </w:rPr>
        <w:t>.</w:t>
      </w:r>
    </w:p>
    <w:p w:rsidR="00E32C4F" w:rsidRDefault="00E32C4F" w:rsidP="00E32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C4F" w:rsidRDefault="00E32C4F" w:rsidP="00E32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C4F" w:rsidRPr="00E32C4F" w:rsidRDefault="00E32C4F" w:rsidP="00E3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E32C4F" w:rsidRPr="00E32C4F" w:rsidRDefault="00E32C4F" w:rsidP="00E32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4F" w:rsidRPr="00E32C4F" w:rsidRDefault="00E32C4F" w:rsidP="00E32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F425CD">
        <w:rPr>
          <w:rFonts w:ascii="Times New Roman" w:hAnsi="Times New Roman"/>
          <w:color w:val="000000"/>
          <w:sz w:val="28"/>
        </w:rPr>
        <w:t xml:space="preserve">Физическая культура. </w:t>
      </w:r>
      <w:r>
        <w:rPr>
          <w:rFonts w:ascii="Times New Roman" w:hAnsi="Times New Roman"/>
          <w:color w:val="000000"/>
          <w:sz w:val="28"/>
        </w:rPr>
        <w:t xml:space="preserve">Культура движения. Гимнастика. Регулярные занятия физической культурой в рамках учебной и внеурочной деятельности. </w:t>
      </w:r>
      <w:r w:rsidRPr="00F425CD">
        <w:rPr>
          <w:rFonts w:ascii="Times New Roman" w:hAnsi="Times New Roman"/>
          <w:color w:val="000000"/>
          <w:sz w:val="28"/>
        </w:rPr>
        <w:t>Основные разделы урока.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</w:t>
      </w:r>
      <w:proofErr w:type="gramStart"/>
      <w:r w:rsidRPr="00F425CD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лёжа, сидя, у опоры.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культуры. Общие принципы выполнения гимнастических упражнений. Гимнастический шаг.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E11BCF" w:rsidRDefault="00E11BCF" w:rsidP="00E11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и пятках («казачок»), шаги с продвижением вперёд на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с выпрямленными коленями и в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(«жираф»), </w:t>
      </w:r>
      <w:proofErr w:type="gramStart"/>
      <w:r w:rsidRPr="00F425CD">
        <w:rPr>
          <w:rFonts w:ascii="Times New Roman" w:hAnsi="Times New Roman"/>
          <w:color w:val="000000"/>
          <w:sz w:val="28"/>
        </w:rPr>
        <w:t>шаги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с продвижением вперёд, сочетаемые с отведением рук назад на горизонтальном уровне («конькобежец»).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</w:t>
      </w:r>
      <w:r>
        <w:rPr>
          <w:rFonts w:ascii="Times New Roman" w:hAnsi="Times New Roman"/>
          <w:color w:val="000000"/>
          <w:sz w:val="28"/>
        </w:rPr>
        <w:t>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танцевальных шагов: «буратино», «</w:t>
      </w:r>
      <w:proofErr w:type="spellStart"/>
      <w:r w:rsidRPr="00F425CD">
        <w:rPr>
          <w:rFonts w:ascii="Times New Roman" w:hAnsi="Times New Roman"/>
          <w:color w:val="000000"/>
          <w:sz w:val="28"/>
        </w:rPr>
        <w:t>ковырялочка</w:t>
      </w:r>
      <w:proofErr w:type="spellEnd"/>
      <w:r w:rsidRPr="00F425CD">
        <w:rPr>
          <w:rFonts w:ascii="Times New Roman" w:hAnsi="Times New Roman"/>
          <w:color w:val="000000"/>
          <w:sz w:val="28"/>
        </w:rPr>
        <w:t>», «верёвочка».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E11BCF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1" w:name="_Toc101876902"/>
      <w:bookmarkEnd w:id="1"/>
    </w:p>
    <w:p w:rsidR="00E11BCF" w:rsidRDefault="00E11BCF" w:rsidP="00E11BCF">
      <w:pPr>
        <w:spacing w:after="0" w:line="264" w:lineRule="auto"/>
        <w:ind w:firstLine="600"/>
        <w:jc w:val="both"/>
      </w:pPr>
    </w:p>
    <w:p w:rsidR="00E11BCF" w:rsidRDefault="00E11BCF" w:rsidP="00E11BC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класс.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Гармоничное физическое развитие. Контрольные измерения массы и длины своего тела. </w:t>
      </w:r>
      <w:r>
        <w:rPr>
          <w:rFonts w:ascii="Times New Roman" w:hAnsi="Times New Roman"/>
          <w:color w:val="000000"/>
          <w:sz w:val="28"/>
        </w:rPr>
        <w:t xml:space="preserve">Осанка. Занятия гимнастикой в Древней Греции. Древние Олимпийские игры. </w:t>
      </w:r>
      <w:r w:rsidRPr="00F425CD">
        <w:rPr>
          <w:rFonts w:ascii="Times New Roman" w:hAnsi="Times New Roman"/>
          <w:color w:val="000000"/>
          <w:sz w:val="28"/>
        </w:rPr>
        <w:t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E11BCF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Повторение разученных упражнений. </w:t>
      </w:r>
      <w:proofErr w:type="gramStart"/>
      <w:r w:rsidRPr="00F425CD">
        <w:rPr>
          <w:rFonts w:ascii="Times New Roman" w:hAnsi="Times New Roman"/>
          <w:color w:val="000000"/>
          <w:sz w:val="28"/>
        </w:rPr>
        <w:t xml:space="preserve"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</w:t>
      </w:r>
      <w:r w:rsidRPr="00F425CD">
        <w:rPr>
          <w:rFonts w:ascii="Times New Roman" w:hAnsi="Times New Roman"/>
          <w:color w:val="000000"/>
          <w:sz w:val="28"/>
        </w:rPr>
        <w:lastRenderedPageBreak/>
        <w:t>приставные шаги в сторону с наклонами («качалка»), наклоны туловища вперёд, попеременно касаясь прямых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Партерная разминка. </w:t>
      </w:r>
      <w:proofErr w:type="gramStart"/>
      <w:r w:rsidRPr="00F425CD">
        <w:rPr>
          <w:rFonts w:ascii="Times New Roman" w:hAnsi="Times New Roman"/>
          <w:color w:val="000000"/>
          <w:sz w:val="28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F425CD">
        <w:rPr>
          <w:rFonts w:ascii="Times New Roman" w:hAnsi="Times New Roman"/>
          <w:color w:val="000000"/>
          <w:sz w:val="28"/>
        </w:rPr>
        <w:t>ноги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Разминка у опоры. </w:t>
      </w:r>
      <w:proofErr w:type="gramStart"/>
      <w:r w:rsidRPr="00F425CD">
        <w:rPr>
          <w:rFonts w:ascii="Times New Roman" w:hAnsi="Times New Roman"/>
          <w:color w:val="000000"/>
          <w:sz w:val="28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полуприсед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(колени вперёд, вместе) – вытянуть колени – подняться на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полупальцы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– опустить пятки на пол в исходное положение.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Основная гимнастика.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Организующие команды и приёмы.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2" w:name="_Toc101876903"/>
      <w:bookmarkEnd w:id="2"/>
      <w:r w:rsidRPr="00F425CD"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E11BCF" w:rsidRDefault="00E11BCF" w:rsidP="00E11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11BCF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Нагрузка. Влияние нагрузки на мышцы. </w:t>
      </w:r>
      <w:r w:rsidRPr="00F425CD">
        <w:rPr>
          <w:rFonts w:ascii="Times New Roman" w:hAnsi="Times New Roman"/>
          <w:color w:val="000000"/>
          <w:sz w:val="28"/>
        </w:rPr>
        <w:t>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Демонстрация умений построения и перестроения</w:t>
      </w:r>
      <w:r>
        <w:rPr>
          <w:rFonts w:ascii="Times New Roman" w:hAnsi="Times New Roman"/>
          <w:color w:val="000000"/>
          <w:sz w:val="28"/>
        </w:rPr>
        <w:t>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Овладение техникой выполнения упражнений основной гимнастики на развитие отдельных мышечных групп.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4 КЛАСС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</w:p>
    <w:p w:rsidR="00E32C4F" w:rsidRPr="00E11BCF" w:rsidRDefault="00E32C4F" w:rsidP="00E3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C4F" w:rsidRDefault="00E32C4F" w:rsidP="00E32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32C4F" w:rsidRPr="00E32C4F" w:rsidRDefault="00E32C4F" w:rsidP="00E32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425CD">
        <w:rPr>
          <w:rFonts w:ascii="Times New Roman" w:hAnsi="Times New Roman"/>
          <w:color w:val="000000"/>
          <w:sz w:val="28"/>
        </w:rPr>
        <w:t>у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</w:t>
      </w:r>
      <w:r w:rsidRPr="00F425CD">
        <w:rPr>
          <w:rFonts w:ascii="Times New Roman" w:hAnsi="Times New Roman"/>
          <w:color w:val="000000"/>
          <w:sz w:val="28"/>
        </w:rPr>
        <w:lastRenderedPageBreak/>
        <w:t>правовых норм с учётом осознания последствий поступков, оказание посильной помощи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E11BCF" w:rsidRPr="00F425CD" w:rsidRDefault="00E11BCF" w:rsidP="00E11BCF">
      <w:pPr>
        <w:spacing w:after="0"/>
        <w:ind w:left="120"/>
      </w:pPr>
      <w:bookmarkStart w:id="3" w:name="_Toc137548642"/>
      <w:bookmarkEnd w:id="3"/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F425C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425CD">
        <w:rPr>
          <w:rFonts w:ascii="Times New Roman" w:hAnsi="Times New Roman"/>
          <w:color w:val="000000"/>
          <w:sz w:val="28"/>
        </w:rPr>
        <w:t>), применять изученную терминологию в своих устных и письменных высказываниях;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</w:t>
      </w:r>
      <w:r>
        <w:rPr>
          <w:rFonts w:ascii="Times New Roman" w:hAnsi="Times New Roman"/>
          <w:color w:val="000000"/>
          <w:sz w:val="28"/>
        </w:rPr>
        <w:t xml:space="preserve"> физических упражнений</w:t>
      </w:r>
      <w:r w:rsidRPr="00F425CD">
        <w:rPr>
          <w:rFonts w:ascii="Times New Roman" w:hAnsi="Times New Roman"/>
          <w:color w:val="000000"/>
          <w:sz w:val="28"/>
        </w:rPr>
        <w:t>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овладевать базовыми предметными и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межпредметными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использовать информацию, полученную посредством наблюдений, просмотра видеоматериалов, иллюстраций, для эффектив</w:t>
      </w:r>
      <w:r>
        <w:rPr>
          <w:rFonts w:ascii="Times New Roman" w:hAnsi="Times New Roman"/>
          <w:color w:val="000000"/>
          <w:sz w:val="28"/>
        </w:rPr>
        <w:t>ного физического развития</w:t>
      </w:r>
      <w:r w:rsidRPr="00F425CD">
        <w:rPr>
          <w:rFonts w:ascii="Times New Roman" w:hAnsi="Times New Roman"/>
          <w:color w:val="000000"/>
          <w:sz w:val="28"/>
        </w:rPr>
        <w:t>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Общение: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F425C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425CD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4" w:name="_Toc101876895"/>
      <w:bookmarkEnd w:id="4"/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в физкультурной деятельности.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</w:t>
      </w:r>
      <w:r>
        <w:rPr>
          <w:rFonts w:ascii="Times New Roman" w:hAnsi="Times New Roman"/>
          <w:color w:val="000000"/>
          <w:sz w:val="28"/>
        </w:rPr>
        <w:t>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425CD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F425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выбирать гимнастические упражнения для формирования стопы,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осанки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в положении стоя, сидя и при ходьбе, упражнения для развития гибкости и координации;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технику выполнения гимнастических упражнений для формирования опорн</w:t>
      </w:r>
      <w:r>
        <w:rPr>
          <w:rFonts w:ascii="Times New Roman" w:hAnsi="Times New Roman"/>
          <w:color w:val="000000"/>
          <w:sz w:val="28"/>
        </w:rPr>
        <w:t>о-двигательного аппарата</w:t>
      </w:r>
      <w:r w:rsidRPr="00F425CD">
        <w:rPr>
          <w:rFonts w:ascii="Times New Roman" w:hAnsi="Times New Roman"/>
          <w:color w:val="000000"/>
          <w:sz w:val="28"/>
        </w:rPr>
        <w:t xml:space="preserve">;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</w:t>
      </w:r>
      <w:r>
        <w:rPr>
          <w:rFonts w:ascii="Times New Roman" w:hAnsi="Times New Roman"/>
          <w:color w:val="000000"/>
          <w:sz w:val="28"/>
        </w:rPr>
        <w:t>коростных способностей.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425CD"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proofErr w:type="gramStart"/>
      <w:r w:rsidRPr="00F425CD">
        <w:rPr>
          <w:rFonts w:ascii="Times New Roman" w:hAnsi="Times New Roman"/>
          <w:color w:val="000000"/>
          <w:sz w:val="28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занятий плаванием, характеризовать умение плавать.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использовать технику </w:t>
      </w:r>
      <w:proofErr w:type="gramStart"/>
      <w:r w:rsidRPr="00F425CD">
        <w:rPr>
          <w:rFonts w:ascii="Times New Roman" w:hAnsi="Times New Roman"/>
          <w:color w:val="000000"/>
          <w:sz w:val="28"/>
        </w:rPr>
        <w:t>контроля за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F425CD">
        <w:rPr>
          <w:rFonts w:ascii="Times New Roman" w:hAnsi="Times New Roman"/>
          <w:color w:val="000000"/>
          <w:sz w:val="28"/>
        </w:rPr>
        <w:t>пальпаторно</w:t>
      </w:r>
      <w:proofErr w:type="spellEnd"/>
      <w:r w:rsidRPr="00F425CD">
        <w:rPr>
          <w:rFonts w:ascii="Times New Roman" w:hAnsi="Times New Roman"/>
          <w:color w:val="000000"/>
          <w:sz w:val="28"/>
        </w:rPr>
        <w:t>) частоту сердечных сокращений при выполнении упражнений с различной нагрузкой;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gramStart"/>
      <w:r w:rsidRPr="00F425CD">
        <w:rPr>
          <w:rFonts w:ascii="Times New Roman" w:hAnsi="Times New Roman"/>
          <w:color w:val="000000"/>
          <w:sz w:val="28"/>
        </w:rPr>
        <w:t>равновесие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стоя и в </w:t>
      </w:r>
      <w:proofErr w:type="spellStart"/>
      <w:r w:rsidRPr="00F425CD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F425CD">
        <w:rPr>
          <w:rFonts w:ascii="Times New Roman" w:hAnsi="Times New Roman"/>
          <w:color w:val="000000"/>
          <w:sz w:val="28"/>
        </w:rPr>
        <w:t xml:space="preserve"> на каждой ноге попеременно, прыжки на месте с полуповоротом с прямыми ногами и в группировке (в обе стороны)</w:t>
      </w:r>
      <w:r>
        <w:rPr>
          <w:rFonts w:ascii="Times New Roman" w:hAnsi="Times New Roman"/>
          <w:color w:val="000000"/>
          <w:sz w:val="28"/>
        </w:rPr>
        <w:t>.</w:t>
      </w:r>
    </w:p>
    <w:p w:rsidR="00E11BCF" w:rsidRDefault="00E11BCF" w:rsidP="00E11BC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425CD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F425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</w:t>
      </w:r>
      <w:r>
        <w:rPr>
          <w:rFonts w:ascii="Times New Roman" w:hAnsi="Times New Roman"/>
          <w:color w:val="000000"/>
          <w:sz w:val="28"/>
        </w:rPr>
        <w:t>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F425CD">
        <w:rPr>
          <w:rFonts w:ascii="Times New Roman" w:hAnsi="Times New Roman"/>
          <w:color w:val="000000"/>
          <w:sz w:val="28"/>
        </w:rPr>
        <w:t>использованием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в том числе танцевальных шагов, поворотов, прыжков;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строевой и походный шаг.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осваивать универсальные умения при выполнении специальных физических упражнений</w:t>
      </w:r>
      <w:bookmarkStart w:id="5" w:name="_Toc101876899"/>
      <w:bookmarkEnd w:id="5"/>
      <w:r>
        <w:rPr>
          <w:rFonts w:ascii="Times New Roman" w:hAnsi="Times New Roman"/>
          <w:color w:val="000000"/>
          <w:sz w:val="28"/>
        </w:rPr>
        <w:t>;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left="12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425CD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F425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425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11BCF" w:rsidRPr="00F425CD" w:rsidRDefault="00E11BCF" w:rsidP="00E11BCF">
      <w:pPr>
        <w:spacing w:after="0" w:line="264" w:lineRule="auto"/>
        <w:ind w:left="120"/>
        <w:jc w:val="both"/>
      </w:pP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знать строевые команды;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 xml:space="preserve">осваивать универсальные умения </w:t>
      </w:r>
      <w:proofErr w:type="gramStart"/>
      <w:r w:rsidRPr="00F425CD">
        <w:rPr>
          <w:rFonts w:ascii="Times New Roman" w:hAnsi="Times New Roman"/>
          <w:color w:val="000000"/>
          <w:sz w:val="28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F425CD">
        <w:rPr>
          <w:rFonts w:ascii="Times New Roman" w:hAnsi="Times New Roman"/>
          <w:color w:val="000000"/>
          <w:sz w:val="28"/>
        </w:rPr>
        <w:t xml:space="preserve"> сердечных сокращений;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lastRenderedPageBreak/>
        <w:t>проявлять физические качества гибкости, координации и быстроты при выполнении специальных физических упр</w:t>
      </w:r>
      <w:r>
        <w:rPr>
          <w:rFonts w:ascii="Times New Roman" w:hAnsi="Times New Roman"/>
          <w:color w:val="000000"/>
          <w:sz w:val="28"/>
        </w:rPr>
        <w:t>ажнений</w:t>
      </w:r>
      <w:r w:rsidRPr="00F425CD">
        <w:rPr>
          <w:rFonts w:ascii="Times New Roman" w:hAnsi="Times New Roman"/>
          <w:color w:val="000000"/>
          <w:sz w:val="28"/>
        </w:rPr>
        <w:t>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:rsidR="00E11BCF" w:rsidRDefault="00E11BCF" w:rsidP="00E11B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425CD"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</w:t>
      </w:r>
      <w:r>
        <w:rPr>
          <w:rFonts w:ascii="Times New Roman" w:hAnsi="Times New Roman"/>
          <w:color w:val="000000"/>
          <w:sz w:val="28"/>
        </w:rPr>
        <w:t>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моделировать комплексы упражнений общей гимнастики по видам разминки (общая, партерная, у опоры);</w:t>
      </w:r>
    </w:p>
    <w:p w:rsidR="00E11BCF" w:rsidRPr="00F425CD" w:rsidRDefault="00E11BCF" w:rsidP="00E11BCF">
      <w:pPr>
        <w:spacing w:after="0" w:line="264" w:lineRule="auto"/>
        <w:ind w:firstLine="600"/>
        <w:jc w:val="both"/>
      </w:pPr>
      <w:r w:rsidRPr="00F425CD">
        <w:rPr>
          <w:rFonts w:ascii="Times New Roman" w:hAnsi="Times New Roman"/>
          <w:color w:val="000000"/>
          <w:sz w:val="28"/>
        </w:rPr>
        <w:t>осваивать универсальные умения управлять эмоциями в процессе учебной и игровой деятельности</w:t>
      </w:r>
      <w:r>
        <w:rPr>
          <w:rFonts w:ascii="Times New Roman" w:hAnsi="Times New Roman"/>
          <w:color w:val="000000"/>
          <w:sz w:val="28"/>
        </w:rPr>
        <w:t>.</w:t>
      </w:r>
    </w:p>
    <w:p w:rsidR="00E32C4F" w:rsidRDefault="00E32C4F" w:rsidP="00E32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708"/>
        <w:gridCol w:w="5954"/>
        <w:gridCol w:w="709"/>
      </w:tblGrid>
      <w:tr w:rsidR="00E32C4F" w:rsidTr="00E11BCF">
        <w:trPr>
          <w:trHeight w:val="6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Самоподготовка</w:t>
            </w:r>
          </w:p>
        </w:tc>
      </w:tr>
      <w:tr w:rsidR="00E32C4F" w:rsidTr="00E11BCF">
        <w:trPr>
          <w:trHeight w:val="4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</w:t>
            </w:r>
            <w:proofErr w:type="gramEnd"/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</w:tr>
      <w:tr w:rsidR="00E32C4F" w:rsidTr="00E11BCF">
        <w:trPr>
          <w:trHeight w:val="7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Знания о физической культуре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C4F" w:rsidRPr="002A190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C4F" w:rsidRDefault="00E32C4F" w:rsidP="00E32C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Знания о физической культуре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C4F" w:rsidRPr="002A190F" w:rsidRDefault="00E11BCF" w:rsidP="00E32C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2C4F" w:rsidTr="00E11BCF">
        <w:trPr>
          <w:trHeight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физкультурной деятельности</w:t>
            </w:r>
            <w:r w:rsidRPr="002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C4F" w:rsidRPr="00E11BC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Самостоятельные занятия общеразвивающими и </w:t>
            </w:r>
            <w:proofErr w:type="spellStart"/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здоровьеформирующими</w:t>
            </w:r>
            <w:proofErr w:type="spellEnd"/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физическими упражнениями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E11BCF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Самоконтроль.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BCF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команды и построения.</w:t>
            </w:r>
            <w:r w:rsidR="00E11BCF"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32C4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физкультурной деятельности</w:t>
            </w:r>
            <w:r w:rsidRPr="002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BCF" w:rsidRPr="00E11BC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Самостоятельные занятия общеразвивающими и </w:t>
            </w:r>
            <w:proofErr w:type="spellStart"/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здоровьеформирующими</w:t>
            </w:r>
            <w:proofErr w:type="spellEnd"/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физическими упражнениями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BC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</w:t>
            </w:r>
            <w:r w:rsidR="00E11BCF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команды и построения</w:t>
            </w:r>
            <w:r w:rsidR="00E11BCF"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2C4F" w:rsidTr="00E32C4F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32C4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C4F" w:rsidTr="00E32C4F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Физкультурно-оздоровительная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BCF" w:rsidRDefault="00E32C4F" w:rsidP="00E32C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Освоение упражнений основной гимнастики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11BCF" w:rsidRPr="00E11BC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Организующие команды и приёмы</w:t>
            </w:r>
            <w:r w:rsidR="00E11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2C4F" w:rsidRPr="00E32C4F" w:rsidRDefault="00E11BCF" w:rsidP="00E32C4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>Основы игры в шахматы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A190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Игра в шахматы</w:t>
            </w: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  <w:p w:rsidR="00E32C4F" w:rsidRPr="00E32C4F" w:rsidRDefault="00E11BCF" w:rsidP="00E11B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Физкультурно-оздоровительная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C4F" w:rsidRDefault="00E32C4F" w:rsidP="00E11B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Освоение упражнений основной гимнастики</w:t>
            </w:r>
          </w:p>
          <w:p w:rsidR="00E11BCF" w:rsidRDefault="00E11BCF" w:rsidP="00E11B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Организующие команды и приёмы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BCF" w:rsidRPr="00E11BCF" w:rsidRDefault="00E11BCF" w:rsidP="00E11BC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>Основы игры в шахматы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E32C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A190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Игра в 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E32C4F" w:rsidTr="00E32C4F">
        <w:trPr>
          <w:trHeight w:val="7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Спортивно-оздоровительная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Овладение физическими</w:t>
            </w:r>
            <w:r w:rsidR="00E32C4F"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ями</w:t>
            </w:r>
            <w:r w:rsid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Спортивно-оздоровительная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Овладение физическими</w:t>
            </w:r>
            <w:r w:rsidR="00E32C4F"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ями</w:t>
            </w:r>
            <w:r w:rsid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E32C4F" w:rsidTr="00E32C4F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C4F" w:rsidTr="00E32C4F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</w:tbl>
    <w:p w:rsidR="00E11BC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768"/>
        <w:gridCol w:w="708"/>
        <w:gridCol w:w="5954"/>
        <w:gridCol w:w="709"/>
      </w:tblGrid>
      <w:tr w:rsidR="00E32C4F" w:rsidTr="00E32C4F">
        <w:trPr>
          <w:trHeight w:val="26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</w:t>
            </w:r>
            <w:proofErr w:type="gramEnd"/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Самоподготовка</w:t>
            </w:r>
          </w:p>
        </w:tc>
      </w:tr>
      <w:tr w:rsidR="00E32C4F" w:rsidTr="00E11BCF">
        <w:trPr>
          <w:trHeight w:val="62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</w:t>
            </w:r>
            <w:proofErr w:type="gramEnd"/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</w:tr>
      <w:tr w:rsidR="00E32C4F" w:rsidTr="00E11BCF">
        <w:trPr>
          <w:trHeight w:val="7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Знания о физической культуре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C4F" w:rsidRPr="002A190F" w:rsidRDefault="00E11BCF" w:rsidP="00E32C4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Знания о физической культуре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C4F" w:rsidRPr="002A190F" w:rsidRDefault="00E11BCF" w:rsidP="00E32C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2C4F" w:rsidTr="00E32C4F">
        <w:trPr>
          <w:trHeight w:val="1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 w:rsidR="00E1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физкультур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деятельности</w:t>
            </w:r>
          </w:p>
          <w:p w:rsidR="00E11BCF" w:rsidRDefault="00E11BCF" w:rsidP="00E32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F425CD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1BC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строевые расчёты и упражнения</w:t>
            </w:r>
          </w:p>
          <w:p w:rsidR="00E32C4F" w:rsidRPr="00E11BC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физкультурной деятельности</w:t>
            </w:r>
            <w:r w:rsidRPr="002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BCF" w:rsidRDefault="00E11BCF" w:rsidP="00E11B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F425CD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строевые расчёты и упражнения</w:t>
            </w:r>
          </w:p>
          <w:p w:rsidR="00E32C4F" w:rsidRPr="002A190F" w:rsidRDefault="00E32C4F" w:rsidP="00E11B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2C4F" w:rsidTr="00E32C4F">
        <w:trPr>
          <w:trHeight w:val="4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C4F" w:rsidTr="00E11BCF">
        <w:trPr>
          <w:trHeight w:val="16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</w:p>
          <w:p w:rsidR="00E11BCF" w:rsidRDefault="00E11BCF" w:rsidP="00E11BCF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выполнения упражнений основной гимнастики</w:t>
            </w:r>
          </w:p>
          <w:p w:rsidR="00E11BCF" w:rsidRDefault="00E11BCF" w:rsidP="00E11BC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bCs/>
                <w:sz w:val="24"/>
                <w:szCs w:val="24"/>
              </w:rPr>
              <w:t>Игра в шашки</w:t>
            </w:r>
          </w:p>
          <w:p w:rsidR="00E11BCF" w:rsidRPr="00E11BCF" w:rsidRDefault="00E11BCF" w:rsidP="00E11BC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Организующие команды и приёмы</w:t>
            </w:r>
          </w:p>
          <w:p w:rsidR="00E32C4F" w:rsidRPr="002A190F" w:rsidRDefault="00E11BCF" w:rsidP="00E11B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  <w:p w:rsidR="00E11BCF" w:rsidRDefault="00E11BCF" w:rsidP="00E11B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BCF" w:rsidRDefault="00E11BCF" w:rsidP="00E11BCF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выполнения</w:t>
            </w:r>
            <w:r w:rsidR="00E32C4F"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упражнений основной гимнастики</w:t>
            </w:r>
          </w:p>
          <w:p w:rsidR="00E11BCF" w:rsidRDefault="00E11BCF" w:rsidP="00E11BC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шашки</w:t>
            </w:r>
          </w:p>
          <w:p w:rsidR="00E11BCF" w:rsidRPr="00E11BCF" w:rsidRDefault="00E11BCF" w:rsidP="00E11BC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Организующие команды и приёмы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E32C4F" w:rsidTr="00E32C4F">
        <w:trPr>
          <w:trHeight w:val="11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Спортивно-оздоровительная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  <w:p w:rsidR="00E32C4F" w:rsidRP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Спортивно-оздоровительная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E32C4F" w:rsidTr="00E32C4F">
        <w:trPr>
          <w:trHeight w:val="4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C4F" w:rsidTr="00E32C4F">
        <w:trPr>
          <w:trHeight w:val="4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</w:tbl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768"/>
        <w:gridCol w:w="708"/>
        <w:gridCol w:w="5954"/>
        <w:gridCol w:w="709"/>
      </w:tblGrid>
      <w:tr w:rsidR="00E32C4F" w:rsidTr="00E32C4F">
        <w:trPr>
          <w:trHeight w:val="5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</w:t>
            </w:r>
            <w:proofErr w:type="gramEnd"/>
          </w:p>
          <w:p w:rsidR="00E32C4F" w:rsidRP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Самоподготовка</w:t>
            </w:r>
          </w:p>
        </w:tc>
      </w:tr>
      <w:tr w:rsidR="00E32C4F" w:rsidTr="00E32C4F">
        <w:trPr>
          <w:trHeight w:val="63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</w:t>
            </w:r>
            <w:proofErr w:type="gramEnd"/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</w:tr>
      <w:tr w:rsidR="00E32C4F" w:rsidTr="00E11BCF">
        <w:trPr>
          <w:trHeight w:val="7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Знания о физической культуре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C4F" w:rsidRPr="002A190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Знания о физической культуре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C4F" w:rsidRPr="002A190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2C4F" w:rsidTr="00E11BCF">
        <w:trPr>
          <w:trHeight w:val="4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 w:rsidR="00E1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физкультур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деятельности</w:t>
            </w:r>
          </w:p>
          <w:p w:rsidR="00E32C4F" w:rsidRDefault="00E11BCF" w:rsidP="00E32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F425CD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1BCF" w:rsidRPr="00E11BCF" w:rsidRDefault="00E11BCF" w:rsidP="00E32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строевые упражнения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физкультурной деятельности</w:t>
            </w:r>
            <w:r w:rsidRPr="002A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C4F" w:rsidRPr="002A190F" w:rsidRDefault="00E11BCF" w:rsidP="00E11B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F425CD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2C4F" w:rsidTr="00E32C4F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C4F" w:rsidTr="00E11BCF">
        <w:trPr>
          <w:trHeight w:val="13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  <w:r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BCF" w:rsidRDefault="00E11BCF" w:rsidP="00E32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  <w:p w:rsidR="00E11BCF" w:rsidRPr="002A190F" w:rsidRDefault="00E11BCF" w:rsidP="00E11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C4F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 w:rsidRPr="00E32C4F">
              <w:rPr>
                <w:rFonts w:ascii="Times New Roman" w:hAnsi="Times New Roman" w:cs="Times New Roman"/>
                <w:bCs/>
                <w:sz w:val="24"/>
                <w:szCs w:val="24"/>
              </w:rPr>
              <w:t>: правила игры</w:t>
            </w:r>
          </w:p>
          <w:p w:rsidR="00E32C4F" w:rsidRPr="002A190F" w:rsidRDefault="00E32C4F" w:rsidP="00E32C4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C4F" w:rsidRPr="00E32C4F" w:rsidRDefault="00E11BCF" w:rsidP="00E11B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Физкультурно-оздоровительная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BCF" w:rsidRDefault="00E11BCF" w:rsidP="00E11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2C4F" w:rsidRPr="002A190F" w:rsidRDefault="00E11BCF" w:rsidP="00E11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2C4F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 w:rsidRPr="00E32C4F">
              <w:rPr>
                <w:rFonts w:ascii="Times New Roman" w:hAnsi="Times New Roman" w:cs="Times New Roman"/>
                <w:bCs/>
                <w:sz w:val="24"/>
                <w:szCs w:val="24"/>
              </w:rPr>
              <w:t>: правила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E32C4F" w:rsidTr="00E11BCF">
        <w:trPr>
          <w:trHeight w:val="10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Спортивно-оздоровительная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  <w:p w:rsidR="00E11BC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Спортивно-оздоровительная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C4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 Спортивные упражнения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1BCF" w:rsidRP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E32C4F" w:rsidTr="00E11BCF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C4F" w:rsidTr="00E32C4F">
        <w:trPr>
          <w:trHeight w:val="4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</w:tbl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768"/>
        <w:gridCol w:w="708"/>
        <w:gridCol w:w="5954"/>
        <w:gridCol w:w="709"/>
      </w:tblGrid>
      <w:tr w:rsidR="00E32C4F" w:rsidTr="00E11BCF">
        <w:trPr>
          <w:trHeight w:val="5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</w:t>
            </w:r>
            <w:proofErr w:type="gramEnd"/>
          </w:p>
          <w:p w:rsidR="00E32C4F" w:rsidRP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Самоподготовка</w:t>
            </w:r>
          </w:p>
        </w:tc>
      </w:tr>
      <w:tr w:rsidR="00E32C4F" w:rsidTr="00E11BCF">
        <w:trPr>
          <w:trHeight w:val="63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</w:t>
            </w:r>
            <w:proofErr w:type="gramEnd"/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</w:tr>
      <w:tr w:rsidR="00E32C4F" w:rsidTr="00E11BCF">
        <w:trPr>
          <w:trHeight w:val="10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Знания о физической культуре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C4F" w:rsidRP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Знания о физической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Знания о физической культуре</w:t>
            </w:r>
            <w:r w:rsidRPr="002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C4F" w:rsidRP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Знания о физической культуре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2C4F" w:rsidTr="00E11BCF">
        <w:trPr>
          <w:trHeight w:val="8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 w:rsidR="00E1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физкультур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деятельности</w:t>
            </w:r>
          </w:p>
          <w:p w:rsidR="00E11BCF" w:rsidRDefault="00E11BCF" w:rsidP="00E11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2C4F" w:rsidRPr="00E32C4F" w:rsidRDefault="00E32C4F" w:rsidP="00E32C4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 w:rsidR="00E1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физкультур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деятельности</w:t>
            </w:r>
          </w:p>
          <w:p w:rsidR="00E32C4F" w:rsidRPr="00E11BCF" w:rsidRDefault="00E11BCF" w:rsidP="00E11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2C4F" w:rsidTr="00E32C4F">
        <w:trPr>
          <w:trHeight w:val="4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C4F" w:rsidTr="00E11BCF">
        <w:trPr>
          <w:trHeight w:val="15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 Физкультурно-о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здоровительная физическая культура </w:t>
            </w:r>
          </w:p>
          <w:p w:rsidR="00E32C4F" w:rsidRDefault="00E11BCF" w:rsidP="00E11B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1BCF" w:rsidRDefault="00E11BCF" w:rsidP="00E11B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  <w:p w:rsidR="00E11BCF" w:rsidRPr="002A190F" w:rsidRDefault="00E11BCF" w:rsidP="00E11B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2C4F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Шахматы.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F" w:rsidRDefault="00E11BC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C4F" w:rsidRPr="00E32C4F" w:rsidRDefault="00E32C4F" w:rsidP="00E11BC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1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Физкультурно-оздоровительная деятельность</w:t>
            </w:r>
            <w:r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  <w:r w:rsidRPr="00E32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1BC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  <w:r w:rsidRPr="00E32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1BCF" w:rsidRPr="00E11BC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2C4F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C4F"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E32C4F" w:rsidTr="00E11BCF">
        <w:trPr>
          <w:trHeight w:val="1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Спортивно-оздоровительная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BCF" w:rsidRDefault="00E11BCF" w:rsidP="00E11BC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поворотов, танцевальных шагов индивидуально</w:t>
            </w:r>
          </w:p>
          <w:p w:rsid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Подготовка к демонстрации достигнутых результатов </w:t>
            </w:r>
          </w:p>
          <w:p w:rsidR="00E32C4F" w:rsidRPr="00E32C4F" w:rsidRDefault="00E32C4F" w:rsidP="00E32C4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32C4F" w:rsidRPr="00E3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Спортивно-оздоровительная деятельность</w:t>
            </w:r>
            <w:r w:rsidR="00E32C4F" w:rsidRPr="00E32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BCF" w:rsidRDefault="00E11BCF" w:rsidP="00E11BC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поворотов, танцевальных шагов индивидуально</w:t>
            </w:r>
          </w:p>
          <w:p w:rsidR="00E32C4F" w:rsidRPr="00E32C4F" w:rsidRDefault="00E11BCF" w:rsidP="00E11BC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Подготовка к демонстрации достигнутых результатов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E32C4F" w:rsidTr="00E32C4F">
        <w:trPr>
          <w:trHeight w:val="3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19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P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Зачёт: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C4F" w:rsidTr="00E32C4F">
        <w:trPr>
          <w:trHeight w:val="3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Pr="002A190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4F" w:rsidRDefault="00E32C4F" w:rsidP="00E11BC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F" w:rsidRDefault="00E32C4F" w:rsidP="00E11B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</w:tbl>
    <w:p w:rsidR="00E32C4F" w:rsidRDefault="00E32C4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C4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E11BC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616"/>
        <w:gridCol w:w="7"/>
        <w:gridCol w:w="1411"/>
      </w:tblGrid>
      <w:tr w:rsidR="00E11BCF" w:rsidRPr="00E11BCF" w:rsidTr="00E11BCF">
        <w:trPr>
          <w:trHeight w:val="465"/>
          <w:tblCellSpacing w:w="20" w:type="nil"/>
        </w:trPr>
        <w:tc>
          <w:tcPr>
            <w:tcW w:w="6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11BCF" w:rsidRPr="00E11BCF" w:rsidTr="00E11BCF">
        <w:trPr>
          <w:trHeight w:val="890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движения. Гимнастика. Общие принципы выполнения гимнастических упражнений. Основные направления физической культуры и спорта. Всероссийский физкультурно-спортивный комплекс «Готов к труду и обороне» (ГТО)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разделы урока. Исходные положения в физических упражнениях. Основные правила подбора одежды для занятий физической культурой, спортом. Знакомство с основным спортивным оборудованием 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закаливания. Техника выполнения оздоровительных упражнений и комплексов 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элементы физических упражнений 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Организующие команды и приемы при построении, передвижении, расчёте, перестроении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 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13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32C4F" w:rsidRPr="00E11BCF" w:rsidRDefault="00E32C4F" w:rsidP="00E32C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2C4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616"/>
        <w:gridCol w:w="7"/>
        <w:gridCol w:w="1411"/>
      </w:tblGrid>
      <w:tr w:rsidR="00E11BCF" w:rsidRPr="00E11BCF" w:rsidTr="00E11BCF">
        <w:trPr>
          <w:trHeight w:val="465"/>
          <w:tblCellSpacing w:w="20" w:type="nil"/>
        </w:trPr>
        <w:tc>
          <w:tcPr>
            <w:tcW w:w="6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11BCF" w:rsidRPr="00E11BCF" w:rsidTr="00E11BCF">
        <w:trPr>
          <w:trHeight w:val="890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Осанка и ее влияние на здоровье человека. 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осанки. </w:t>
            </w:r>
            <w:r w:rsidRPr="00F425CD">
              <w:rPr>
                <w:rFonts w:ascii="Times New Roman" w:hAnsi="Times New Roman"/>
                <w:color w:val="000000"/>
                <w:sz w:val="24"/>
              </w:rPr>
              <w:t>Составление комплексов упражнений для формирования правильной осанки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правила выполнения упражнений общей разминки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13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11BC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C4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616"/>
        <w:gridCol w:w="7"/>
        <w:gridCol w:w="1411"/>
      </w:tblGrid>
      <w:tr w:rsidR="00E11BCF" w:rsidRPr="00E11BCF" w:rsidTr="00E11BCF">
        <w:trPr>
          <w:trHeight w:val="465"/>
          <w:tblCellSpacing w:w="20" w:type="nil"/>
        </w:trPr>
        <w:tc>
          <w:tcPr>
            <w:tcW w:w="6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11BCF" w:rsidRPr="00E11BCF" w:rsidTr="00E11BCF">
        <w:trPr>
          <w:trHeight w:val="890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5CD"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Default="00E11BCF" w:rsidP="00E11B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Построения и перестроения в шеренги, повороты в строю. Перемещения с помощью танцевальных движений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Составление комбинаций танцевальных шагов и элементов танцевальных движений.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13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11BC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1BC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616"/>
        <w:gridCol w:w="7"/>
        <w:gridCol w:w="1411"/>
      </w:tblGrid>
      <w:tr w:rsidR="00E11BCF" w:rsidRPr="00E11BCF" w:rsidTr="00E11BCF">
        <w:trPr>
          <w:trHeight w:val="465"/>
          <w:tblCellSpacing w:w="20" w:type="nil"/>
        </w:trPr>
        <w:tc>
          <w:tcPr>
            <w:tcW w:w="6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11BCF" w:rsidRPr="00E11BCF" w:rsidTr="00E11BCF">
        <w:trPr>
          <w:trHeight w:val="890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5CD">
              <w:rPr>
                <w:rFonts w:ascii="Times New Roman" w:hAnsi="Times New Roman"/>
                <w:color w:val="000000"/>
                <w:sz w:val="24"/>
              </w:rPr>
              <w:t>Техника выполнения строевого, походного шага, практика выполнения строевых команд.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425CD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моторики; на увеличение подвижности суставов, формирование стопы и осанки; на укрепление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тела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 Техника выполнения комплексов упражнений на укрепление мышц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ног, рук, живота, подвижности суставов</w:t>
            </w:r>
          </w:p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по самостоятельному выполнению упражнений в оздоровительных формах занятий: утренняя </w:t>
            </w:r>
            <w:r w:rsidRPr="00F425CD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гимнастика, тренировочные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5CD">
              <w:rPr>
                <w:rFonts w:ascii="Times New Roman" w:hAnsi="Times New Roman"/>
                <w:color w:val="000000"/>
                <w:sz w:val="24"/>
              </w:rPr>
              <w:t xml:space="preserve"> 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16" w:type="dxa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BCF" w:rsidRPr="00E11BCF" w:rsidTr="00E11BCF">
        <w:trPr>
          <w:trHeight w:val="144"/>
          <w:tblCellSpacing w:w="20" w:type="nil"/>
        </w:trPr>
        <w:tc>
          <w:tcPr>
            <w:tcW w:w="13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1BCF" w:rsidRPr="00E11BCF" w:rsidRDefault="00E11BCF" w:rsidP="00E11BC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E11BCF" w:rsidRPr="00E11BCF" w:rsidRDefault="00E11BCF" w:rsidP="00E11B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11BC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1BCF" w:rsidRDefault="00E11BCF" w:rsidP="00E32C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C4F" w:rsidRDefault="00E32C4F" w:rsidP="00E32C4F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E32C4F" w:rsidRDefault="00E32C4F" w:rsidP="00E32C4F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E32C4F" w:rsidRDefault="00E32C4F" w:rsidP="00E32C4F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0"/>
          <w:rFonts w:ascii="Times New Roman" w:hAnsi="Times New Roman" w:cs="Times New Roman"/>
          <w:color w:val="000000"/>
          <w:sz w:val="24"/>
          <w:szCs w:val="24"/>
        </w:rPr>
        <w:t>Физическая культура . 1 - 4</w:t>
      </w:r>
      <w:r w:rsidRPr="00256A3C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Style w:val="c10"/>
          <w:rFonts w:ascii="Times New Roman" w:hAnsi="Times New Roman" w:cs="Times New Roman"/>
          <w:color w:val="000000"/>
          <w:sz w:val="24"/>
          <w:szCs w:val="24"/>
        </w:rPr>
        <w:t>ассы. В.И.Ля</w:t>
      </w:r>
      <w:proofErr w:type="gramStart"/>
      <w:r>
        <w:rPr>
          <w:rStyle w:val="c10"/>
          <w:rFonts w:ascii="Times New Roman" w:hAnsi="Times New Roman" w:cs="Times New Roman"/>
          <w:color w:val="000000"/>
          <w:sz w:val="24"/>
          <w:szCs w:val="24"/>
        </w:rPr>
        <w:t>х–</w:t>
      </w:r>
      <w:proofErr w:type="gramEnd"/>
      <w:r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М.: Просвещение, 2019</w:t>
      </w:r>
      <w:r w:rsidRPr="00256A3C">
        <w:rPr>
          <w:rStyle w:val="c10"/>
          <w:rFonts w:ascii="Times New Roman" w:hAnsi="Times New Roman" w:cs="Times New Roman"/>
          <w:color w:val="000000"/>
          <w:sz w:val="24"/>
          <w:szCs w:val="24"/>
        </w:rPr>
        <w:t>.</w:t>
      </w:r>
      <w:r w:rsidRPr="00256A3C">
        <w:rPr>
          <w:rStyle w:val="c11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(использовать до 31 августа 2026 г.)</w:t>
      </w:r>
    </w:p>
    <w:p w:rsidR="00E32C4F" w:rsidRDefault="00E32C4F" w:rsidP="00E32C4F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E32C4F" w:rsidRDefault="00E32C4F" w:rsidP="00E32C4F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</w:t>
      </w:r>
      <w:r w:rsidR="00E11BCF">
        <w:rPr>
          <w:rFonts w:ascii="Times New Roman" w:hAnsi="Times New Roman" w:cs="Times New Roman"/>
          <w:color w:val="000000"/>
          <w:sz w:val="24"/>
          <w:szCs w:val="24"/>
        </w:rPr>
        <w:t xml:space="preserve">веев А.П.. АО </w:t>
      </w:r>
      <w:r>
        <w:rPr>
          <w:rFonts w:ascii="Times New Roman" w:hAnsi="Times New Roman" w:cs="Times New Roman"/>
          <w:color w:val="000000"/>
          <w:sz w:val="24"/>
          <w:szCs w:val="24"/>
        </w:rPr>
        <w:t>Издательство «Просвещение»</w:t>
      </w:r>
      <w:r w:rsidR="00E11BCF">
        <w:rPr>
          <w:rFonts w:ascii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143A" w:rsidRDefault="00E32C4F" w:rsidP="00C7143A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</w:t>
      </w:r>
      <w:r w:rsidR="00E11BCF">
        <w:rPr>
          <w:rFonts w:ascii="Times New Roman" w:hAnsi="Times New Roman" w:cs="Times New Roman"/>
          <w:color w:val="000000"/>
          <w:sz w:val="24"/>
          <w:szCs w:val="24"/>
        </w:rPr>
        <w:t>.В. и другие, ООО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«Издательский центр ВЕНТАНА-ГРАФ»</w:t>
      </w:r>
      <w:r w:rsidR="00E11BCF">
        <w:rPr>
          <w:rFonts w:ascii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2C4F" w:rsidRPr="00C7143A" w:rsidRDefault="00E32C4F" w:rsidP="00C7143A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 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</w:t>
      </w:r>
      <w:r w:rsidR="00C7143A">
        <w:rPr>
          <w:rFonts w:ascii="Times New Roman" w:hAnsi="Times New Roman" w:cs="Times New Roman"/>
          <w:color w:val="000000"/>
          <w:sz w:val="24"/>
          <w:szCs w:val="24"/>
        </w:rPr>
        <w:t>, 2019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</w:t>
      </w:r>
      <w:r w:rsidR="00C7143A">
        <w:rPr>
          <w:rFonts w:ascii="Times New Roman" w:hAnsi="Times New Roman" w:cs="Times New Roman"/>
          <w:color w:val="000000"/>
          <w:sz w:val="24"/>
          <w:szCs w:val="24"/>
        </w:rPr>
        <w:t>, 2019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3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C4F" w:rsidRDefault="00E32C4F" w:rsidP="00E32C4F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E11BCF" w:rsidRPr="00E11BCF" w:rsidRDefault="004F2704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hyperlink r:id="rId7" w:history="1">
        <w:r w:rsidR="00E11BCF" w:rsidRPr="00167844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lang w:eastAsia="ru-RU"/>
          </w:rPr>
          <w:t>www.edu.ru</w:t>
        </w:r>
      </w:hyperlink>
    </w:p>
    <w:p w:rsidR="00E11BCF" w:rsidRPr="00E11BCF" w:rsidRDefault="004F2704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hyperlink r:id="rId8" w:history="1">
        <w:r w:rsidR="00E11BCF" w:rsidRPr="00167844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lang w:eastAsia="ru-RU"/>
          </w:rPr>
          <w:t>www.school.edu.ru</w:t>
        </w:r>
      </w:hyperlink>
    </w:p>
    <w:p w:rsidR="00E11BCF" w:rsidRDefault="004F2704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hyperlink r:id="rId9" w:history="1">
        <w:r w:rsidR="00E32C4F" w:rsidRPr="00E32C4F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dashed" w:sz="6" w:space="0" w:color="FF0000" w:frame="1"/>
          </w:rPr>
          <w:t>https://uchi.ru</w:t>
        </w:r>
      </w:hyperlink>
    </w:p>
    <w:p w:rsidR="00E11BCF" w:rsidRDefault="004F2704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hyperlink r:id="rId10" w:history="1">
        <w:r w:rsidR="00E11BCF"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http://school-collection.edu.ru/-</w:t>
        </w:r>
      </w:hyperlink>
      <w:r w:rsid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  ЕДИНАЯ КОЛЛЕКЦИЯ </w:t>
      </w:r>
      <w:r w:rsidR="00E11BCF"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ЦИФРОВЫХ ОБРАЗОВАТЕЛЬНЫХ РЕСУРСОВ</w:t>
      </w:r>
    </w:p>
    <w:p w:rsidR="00E11BCF" w:rsidRDefault="00E11BCF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lastRenderedPageBreak/>
        <w:t>Физкультура в школе- </w:t>
      </w:r>
      <w:hyperlink r:id="rId11" w:history="1">
        <w:r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http://www.fizkulturavshkole.ru</w:t>
        </w:r>
      </w:hyperlink>
    </w:p>
    <w:p w:rsidR="00E11BCF" w:rsidRDefault="00E11BCF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   </w:t>
      </w:r>
      <w:hyperlink r:id="rId12" w:history="1">
        <w:r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http://fizkultura-na5.ru/</w:t>
        </w:r>
      </w:hyperlink>
    </w:p>
    <w:p w:rsidR="00E11BCF" w:rsidRDefault="00E11BCF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  </w:t>
      </w:r>
      <w:hyperlink r:id="rId13" w:history="1">
        <w:r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https://fk-i-s.ru/</w:t>
        </w:r>
      </w:hyperlink>
    </w:p>
    <w:p w:rsidR="00E11BCF" w:rsidRDefault="00E11BCF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 Сайт "Я иду на урок физкультуры" </w:t>
      </w:r>
      <w:hyperlink r:id="rId14" w:history="1">
        <w:r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http://spo.1september.ru/urok/</w:t>
        </w:r>
      </w:hyperlink>
    </w:p>
    <w:p w:rsidR="00E11BCF" w:rsidRDefault="00E11BCF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 Сайт «</w:t>
      </w:r>
      <w:proofErr w:type="spellStart"/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ФизкультУра</w:t>
      </w:r>
      <w:proofErr w:type="spellEnd"/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» </w:t>
      </w:r>
      <w:hyperlink r:id="rId15" w:history="1">
        <w:r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http://www.fizkult-ura.ru/</w:t>
        </w:r>
      </w:hyperlink>
    </w:p>
    <w:p w:rsidR="00E11BCF" w:rsidRDefault="00E11BCF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Раздел: Физическая культура и спорт Сайт </w:t>
      </w:r>
      <w:proofErr w:type="spellStart"/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Rus.Edu</w:t>
      </w:r>
      <w:hyperlink r:id="rId16" w:history="1">
        <w:r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</w:t>
        </w:r>
        <w:proofErr w:type="spellEnd"/>
        <w:r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://www.rusedu.ru/fizkultura/list_49.html</w:t>
        </w:r>
      </w:hyperlink>
    </w:p>
    <w:p w:rsidR="00E11BCF" w:rsidRDefault="00E11BCF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Образовательные сайты для учителей физической культуры </w:t>
      </w:r>
      <w:hyperlink r:id="rId17" w:history="1">
        <w:r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http://metodsovet.su/dir/fiz_kultura/9</w:t>
        </w:r>
      </w:hyperlink>
    </w:p>
    <w:p w:rsidR="00E11BCF" w:rsidRDefault="00E11BCF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 Сообщество учителей физической культуры на портале «Сеть творческих учителей» </w:t>
      </w:r>
      <w:hyperlink r:id="rId18" w:history="1">
        <w:r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http://www.it-n.ru/communities.aspx?cat_no=22924&amp;tmpl=com</w:t>
        </w:r>
      </w:hyperlink>
    </w:p>
    <w:p w:rsidR="00E11BCF" w:rsidRPr="00E11BCF" w:rsidRDefault="004F2704" w:rsidP="00E11BCF">
      <w:pPr>
        <w:numPr>
          <w:ilvl w:val="0"/>
          <w:numId w:val="21"/>
        </w:num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hyperlink r:id="rId19" w:history="1">
        <w:r w:rsidR="00E11BCF" w:rsidRPr="00E11BCF">
          <w:rPr>
            <w:rStyle w:val="a6"/>
            <w:rFonts w:ascii="Times New Roman" w:eastAsia="Times New Roman" w:hAnsi="Times New Roman" w:cs="Times New Roman"/>
            <w:sz w:val="24"/>
            <w:szCs w:val="24"/>
            <w:bdr w:val="dashed" w:sz="6" w:space="0" w:color="FF0000" w:frame="1"/>
            <w:shd w:val="clear" w:color="auto" w:fill="F7FDF7"/>
            <w:lang w:eastAsia="ru-RU"/>
          </w:rPr>
          <w:t>http://www.infosport.ru/press/fkvot/</w:t>
        </w:r>
      </w:hyperlink>
      <w:r w:rsidR="00E11BCF"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 - Физическая культура: воспитание, образование, тренировка. Ежеквартальный научно-</w:t>
      </w:r>
      <w:proofErr w:type="spellStart"/>
      <w:r w:rsidR="00E11BCF"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метадический</w:t>
      </w:r>
      <w:proofErr w:type="spellEnd"/>
      <w:r w:rsidR="00E11BCF" w:rsidRPr="00E11BCF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журнал Российской Академии Образования, Российской Государственной Академии Физической Культуры.</w:t>
      </w:r>
    </w:p>
    <w:p w:rsidR="00E11BCF" w:rsidRPr="00E11BCF" w:rsidRDefault="00E11BCF" w:rsidP="00E11BCF">
      <w:pPr>
        <w:tabs>
          <w:tab w:val="left" w:pos="284"/>
        </w:tabs>
        <w:spacing w:before="240" w:after="120" w:line="240" w:lineRule="atLeast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11BCF" w:rsidRPr="00E32C4F" w:rsidRDefault="00E11BCF" w:rsidP="00E32C4F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32C4F" w:rsidRPr="00E32C4F" w:rsidRDefault="00E32C4F" w:rsidP="00E32C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2C4F" w:rsidRPr="00E32C4F" w:rsidSect="00E32C4F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B68FE"/>
    <w:multiLevelType w:val="hybridMultilevel"/>
    <w:tmpl w:val="1500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614B0"/>
    <w:multiLevelType w:val="multilevel"/>
    <w:tmpl w:val="CE98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A531A"/>
    <w:multiLevelType w:val="hybridMultilevel"/>
    <w:tmpl w:val="BB1A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4"/>
  </w:num>
  <w:num w:numId="6">
    <w:abstractNumId w:val="20"/>
  </w:num>
  <w:num w:numId="7">
    <w:abstractNumId w:val="15"/>
  </w:num>
  <w:num w:numId="8">
    <w:abstractNumId w:val="19"/>
  </w:num>
  <w:num w:numId="9">
    <w:abstractNumId w:val="16"/>
  </w:num>
  <w:num w:numId="10">
    <w:abstractNumId w:val="6"/>
  </w:num>
  <w:num w:numId="11">
    <w:abstractNumId w:val="9"/>
  </w:num>
  <w:num w:numId="12">
    <w:abstractNumId w:val="13"/>
  </w:num>
  <w:num w:numId="13">
    <w:abstractNumId w:val="18"/>
  </w:num>
  <w:num w:numId="14">
    <w:abstractNumId w:val="14"/>
  </w:num>
  <w:num w:numId="15">
    <w:abstractNumId w:val="8"/>
  </w:num>
  <w:num w:numId="16">
    <w:abstractNumId w:val="0"/>
  </w:num>
  <w:num w:numId="17">
    <w:abstractNumId w:val="10"/>
  </w:num>
  <w:num w:numId="18">
    <w:abstractNumId w:val="1"/>
  </w:num>
  <w:num w:numId="19">
    <w:abstractNumId w:val="12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EAA"/>
    <w:rsid w:val="00426844"/>
    <w:rsid w:val="00466573"/>
    <w:rsid w:val="004F2704"/>
    <w:rsid w:val="00787882"/>
    <w:rsid w:val="00B14152"/>
    <w:rsid w:val="00BE2050"/>
    <w:rsid w:val="00C7143A"/>
    <w:rsid w:val="00D97EAA"/>
    <w:rsid w:val="00E11BCF"/>
    <w:rsid w:val="00E32C4F"/>
    <w:rsid w:val="00F1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4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32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65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66573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32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32C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2C4F"/>
    <w:rPr>
      <w:color w:val="0000FF" w:themeColor="hyperlink"/>
      <w:u w:val="single"/>
    </w:rPr>
  </w:style>
  <w:style w:type="character" w:customStyle="1" w:styleId="c10">
    <w:name w:val="c10"/>
    <w:basedOn w:val="a0"/>
    <w:rsid w:val="00E32C4F"/>
  </w:style>
  <w:style w:type="character" w:customStyle="1" w:styleId="c11">
    <w:name w:val="c11"/>
    <w:basedOn w:val="a0"/>
    <w:rsid w:val="00E32C4F"/>
  </w:style>
  <w:style w:type="paragraph" w:styleId="a7">
    <w:name w:val="No Spacing"/>
    <w:uiPriority w:val="1"/>
    <w:qFormat/>
    <w:rsid w:val="00E32C4F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3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7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1925">
                  <w:marLeft w:val="0"/>
                  <w:marRight w:val="0"/>
                  <w:marTop w:val="600"/>
                  <w:marBottom w:val="600"/>
                  <w:divBdr>
                    <w:top w:val="single" w:sz="6" w:space="31" w:color="F2F2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6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541">
                  <w:marLeft w:val="0"/>
                  <w:marRight w:val="0"/>
                  <w:marTop w:val="600"/>
                  <w:marBottom w:val="600"/>
                  <w:divBdr>
                    <w:top w:val="single" w:sz="6" w:space="31" w:color="F2F2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53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s://fk-i-s.ru/" TargetMode="External"/><Relationship Id="rId18" Type="http://schemas.openxmlformats.org/officeDocument/2006/relationships/hyperlink" Target="http://www.it-n.ru/communities.aspx?cat_no=22924&amp;tmpl=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fizkultura-na5.ru/" TargetMode="External"/><Relationship Id="rId17" Type="http://schemas.openxmlformats.org/officeDocument/2006/relationships/hyperlink" Target="http://metodsovet.su/dir/fiz_kultura/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edu.ru/fizkultura/list_49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zkulturavshko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zkult-ura.ru/" TargetMode="External"/><Relationship Id="rId10" Type="http://schemas.openxmlformats.org/officeDocument/2006/relationships/hyperlink" Target="http://school-collection.edu.ru/-" TargetMode="External"/><Relationship Id="rId19" Type="http://schemas.openxmlformats.org/officeDocument/2006/relationships/hyperlink" Target="http://www.infosport.ru/press/fkv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://spo.1september.ru/ur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59AD-4084-470F-B4C9-1E82F048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9377</Words>
  <Characters>53450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2023-09-03T06:28:00Z</dcterms:created>
  <dcterms:modified xsi:type="dcterms:W3CDTF">2025-03-14T08:32:00Z</dcterms:modified>
</cp:coreProperties>
</file>